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0E" w:rsidRDefault="00163263" w:rsidP="002732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Tape Review Rule Report</w:t>
      </w:r>
    </w:p>
    <w:p w:rsidR="00163263" w:rsidRDefault="00163263" w:rsidP="00273215">
      <w:pPr>
        <w:pBdr>
          <w:bottom w:val="single" w:sz="4" w:space="0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(Due: September 1, 20</w:t>
      </w:r>
      <w:r w:rsidR="00087ECB" w:rsidRPr="00087ECB">
        <w:rPr>
          <w:b/>
          <w:sz w:val="32"/>
          <w:szCs w:val="32"/>
          <w:shd w:val="clear" w:color="auto" w:fill="BFBFBF" w:themeFill="background1" w:themeFillShade="BF"/>
        </w:rPr>
        <w:t xml:space="preserve">     </w:t>
      </w:r>
      <w:r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63263" w:rsidTr="00163263">
        <w:tc>
          <w:tcPr>
            <w:tcW w:w="1798" w:type="dxa"/>
          </w:tcPr>
          <w:p w:rsidR="00163263" w:rsidRPr="00087ECB" w:rsidRDefault="00163263" w:rsidP="00163263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>Department Name: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63263" w:rsidRPr="00087ECB" w:rsidRDefault="00163263" w:rsidP="00944654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63263" w:rsidRPr="00087ECB" w:rsidRDefault="00163263" w:rsidP="00163263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>Total Rule Count: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</w:tr>
      <w:tr w:rsidR="00163263" w:rsidTr="00163263">
        <w:tc>
          <w:tcPr>
            <w:tcW w:w="1798" w:type="dxa"/>
          </w:tcPr>
          <w:p w:rsidR="00944654" w:rsidRDefault="00944654" w:rsidP="00944654">
            <w:pPr>
              <w:jc w:val="right"/>
              <w:rPr>
                <w:b/>
                <w:sz w:val="24"/>
                <w:szCs w:val="24"/>
              </w:rPr>
            </w:pPr>
          </w:p>
          <w:p w:rsidR="00163263" w:rsidRPr="00087ECB" w:rsidRDefault="00163263" w:rsidP="00944654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>IAC #: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63263" w:rsidRPr="00087ECB" w:rsidRDefault="00163263" w:rsidP="00163263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 xml:space="preserve">Chapter/ </w:t>
            </w:r>
            <w:proofErr w:type="spellStart"/>
            <w:r w:rsidRPr="00087ECB">
              <w:rPr>
                <w:b/>
                <w:sz w:val="24"/>
                <w:szCs w:val="24"/>
              </w:rPr>
              <w:t>SubCh</w:t>
            </w:r>
            <w:r w:rsidR="00273215">
              <w:rPr>
                <w:b/>
                <w:sz w:val="24"/>
                <w:szCs w:val="24"/>
              </w:rPr>
              <w:t>apter</w:t>
            </w:r>
            <w:proofErr w:type="spellEnd"/>
            <w:r w:rsidRPr="00087ECB">
              <w:rPr>
                <w:b/>
                <w:sz w:val="24"/>
                <w:szCs w:val="24"/>
              </w:rPr>
              <w:t>/ Rule(s):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63263" w:rsidRPr="00087ECB" w:rsidRDefault="00163263" w:rsidP="00163263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>Iowa Code Section Authorizing Rule: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</w:tr>
      <w:tr w:rsidR="00163263" w:rsidTr="00163263">
        <w:tc>
          <w:tcPr>
            <w:tcW w:w="1798" w:type="dxa"/>
          </w:tcPr>
          <w:p w:rsidR="00163263" w:rsidRPr="00087ECB" w:rsidRDefault="00163263" w:rsidP="00163263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63263" w:rsidRPr="00087ECB" w:rsidRDefault="00163263" w:rsidP="00163263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>Rule #: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63263" w:rsidRPr="00087ECB" w:rsidRDefault="00163263" w:rsidP="00163263">
            <w:pPr>
              <w:jc w:val="right"/>
              <w:rPr>
                <w:b/>
                <w:sz w:val="24"/>
                <w:szCs w:val="24"/>
              </w:rPr>
            </w:pPr>
            <w:r w:rsidRPr="00087ECB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</w:tr>
    </w:tbl>
    <w:p w:rsidR="00087ECB" w:rsidRDefault="00087ECB" w:rsidP="00087ECB">
      <w:pPr>
        <w:spacing w:after="0"/>
        <w:jc w:val="center"/>
        <w:rPr>
          <w:b/>
          <w:i/>
          <w:sz w:val="24"/>
          <w:szCs w:val="24"/>
        </w:rPr>
      </w:pPr>
    </w:p>
    <w:p w:rsidR="00087ECB" w:rsidRPr="00087ECB" w:rsidRDefault="00087ECB" w:rsidP="00BF3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i/>
          <w:sz w:val="24"/>
          <w:szCs w:val="24"/>
        </w:rPr>
      </w:pPr>
      <w:r w:rsidRPr="009007D5">
        <w:rPr>
          <w:b/>
          <w:i/>
          <w:sz w:val="24"/>
          <w:szCs w:val="24"/>
          <w:highlight w:val="yellow"/>
        </w:rPr>
        <w:t>PLEASE NOTE, THE BOXES BELOW WILL EXPAND AS YOU TYPE</w:t>
      </w:r>
    </w:p>
    <w:p w:rsidR="009007D5" w:rsidRDefault="009007D5" w:rsidP="009007D5">
      <w:pPr>
        <w:spacing w:after="0" w:line="240" w:lineRule="auto"/>
        <w:rPr>
          <w:b/>
          <w:sz w:val="24"/>
          <w:szCs w:val="24"/>
        </w:rPr>
      </w:pPr>
    </w:p>
    <w:p w:rsidR="00163263" w:rsidRPr="00087ECB" w:rsidRDefault="00163263" w:rsidP="00087ECB">
      <w:pPr>
        <w:spacing w:after="0"/>
        <w:rPr>
          <w:b/>
          <w:sz w:val="24"/>
          <w:szCs w:val="24"/>
        </w:rPr>
      </w:pPr>
      <w:r w:rsidRPr="00087ECB">
        <w:rPr>
          <w:b/>
          <w:sz w:val="24"/>
          <w:szCs w:val="24"/>
        </w:rPr>
        <w:t>What is the intended benefit of the rule?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263" w:rsidRPr="00087ECB" w:rsidTr="00944654">
        <w:tc>
          <w:tcPr>
            <w:tcW w:w="10790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  <w:p w:rsidR="00163263" w:rsidRPr="00087ECB" w:rsidRDefault="00163263" w:rsidP="00163263">
            <w:pPr>
              <w:rPr>
                <w:sz w:val="24"/>
                <w:szCs w:val="24"/>
              </w:rPr>
            </w:pPr>
          </w:p>
        </w:tc>
      </w:tr>
    </w:tbl>
    <w:p w:rsidR="00163263" w:rsidRPr="00087ECB" w:rsidRDefault="00163263" w:rsidP="00087ECB">
      <w:pPr>
        <w:spacing w:after="0"/>
        <w:rPr>
          <w:b/>
          <w:sz w:val="24"/>
          <w:szCs w:val="24"/>
        </w:rPr>
      </w:pPr>
      <w:r w:rsidRPr="00087ECB">
        <w:rPr>
          <w:b/>
          <w:sz w:val="24"/>
          <w:szCs w:val="24"/>
        </w:rPr>
        <w:t>Is the benefit being achieved? Please provide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263" w:rsidRPr="00087ECB" w:rsidTr="00944654">
        <w:tc>
          <w:tcPr>
            <w:tcW w:w="10790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b/>
                <w:sz w:val="24"/>
                <w:szCs w:val="24"/>
              </w:rPr>
            </w:pPr>
          </w:p>
          <w:p w:rsidR="00163263" w:rsidRPr="00087ECB" w:rsidRDefault="00163263" w:rsidP="00163263">
            <w:pPr>
              <w:rPr>
                <w:b/>
                <w:sz w:val="24"/>
                <w:szCs w:val="24"/>
              </w:rPr>
            </w:pPr>
          </w:p>
          <w:p w:rsidR="00163263" w:rsidRPr="00087ECB" w:rsidRDefault="00163263" w:rsidP="00163263">
            <w:pPr>
              <w:rPr>
                <w:b/>
                <w:sz w:val="24"/>
                <w:szCs w:val="24"/>
              </w:rPr>
            </w:pPr>
          </w:p>
        </w:tc>
      </w:tr>
    </w:tbl>
    <w:p w:rsidR="00163263" w:rsidRPr="00087ECB" w:rsidRDefault="00163263" w:rsidP="00087ECB">
      <w:pPr>
        <w:spacing w:after="0"/>
        <w:rPr>
          <w:b/>
          <w:sz w:val="24"/>
          <w:szCs w:val="24"/>
        </w:rPr>
      </w:pPr>
      <w:r w:rsidRPr="00087ECB">
        <w:rPr>
          <w:b/>
          <w:sz w:val="24"/>
          <w:szCs w:val="24"/>
        </w:rPr>
        <w:t>What are the costs incurred by the public to comply with the rule?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263" w:rsidRPr="00087ECB" w:rsidTr="00944654">
        <w:tc>
          <w:tcPr>
            <w:tcW w:w="10790" w:type="dxa"/>
            <w:shd w:val="clear" w:color="auto" w:fill="D9D9D9" w:themeFill="background1" w:themeFillShade="D9"/>
          </w:tcPr>
          <w:p w:rsidR="00163263" w:rsidRPr="00087ECB" w:rsidRDefault="00163263" w:rsidP="00163263">
            <w:pPr>
              <w:rPr>
                <w:b/>
                <w:sz w:val="24"/>
                <w:szCs w:val="24"/>
              </w:rPr>
            </w:pPr>
          </w:p>
          <w:p w:rsidR="00163263" w:rsidRPr="00087ECB" w:rsidRDefault="00163263" w:rsidP="00163263">
            <w:pPr>
              <w:rPr>
                <w:b/>
                <w:sz w:val="24"/>
                <w:szCs w:val="24"/>
              </w:rPr>
            </w:pPr>
          </w:p>
          <w:p w:rsidR="00163263" w:rsidRPr="00087ECB" w:rsidRDefault="00163263" w:rsidP="00163263">
            <w:pPr>
              <w:rPr>
                <w:b/>
                <w:sz w:val="24"/>
                <w:szCs w:val="24"/>
              </w:rPr>
            </w:pPr>
          </w:p>
        </w:tc>
      </w:tr>
    </w:tbl>
    <w:p w:rsidR="00163263" w:rsidRPr="00087ECB" w:rsidRDefault="00087ECB" w:rsidP="00087ECB">
      <w:pPr>
        <w:spacing w:after="0"/>
        <w:rPr>
          <w:b/>
          <w:sz w:val="24"/>
          <w:szCs w:val="24"/>
        </w:rPr>
      </w:pPr>
      <w:r w:rsidRPr="00087ECB">
        <w:rPr>
          <w:b/>
          <w:sz w:val="24"/>
          <w:szCs w:val="24"/>
        </w:rPr>
        <w:t>What are the costs to the agency or any other agency to implement/enforce the rule?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7ECB" w:rsidRPr="00087ECB" w:rsidTr="00944654">
        <w:tc>
          <w:tcPr>
            <w:tcW w:w="10790" w:type="dxa"/>
            <w:shd w:val="clear" w:color="auto" w:fill="D9D9D9" w:themeFill="background1" w:themeFillShade="D9"/>
          </w:tcPr>
          <w:p w:rsidR="00087ECB" w:rsidRPr="00087ECB" w:rsidRDefault="00087ECB" w:rsidP="00163263">
            <w:pPr>
              <w:rPr>
                <w:b/>
                <w:sz w:val="24"/>
                <w:szCs w:val="24"/>
              </w:rPr>
            </w:pPr>
          </w:p>
          <w:p w:rsidR="00087ECB" w:rsidRPr="00087ECB" w:rsidRDefault="00087ECB" w:rsidP="00163263">
            <w:pPr>
              <w:rPr>
                <w:b/>
                <w:sz w:val="24"/>
                <w:szCs w:val="24"/>
              </w:rPr>
            </w:pPr>
          </w:p>
          <w:p w:rsidR="00087ECB" w:rsidRPr="00087ECB" w:rsidRDefault="00087ECB" w:rsidP="00163263">
            <w:pPr>
              <w:rPr>
                <w:b/>
                <w:sz w:val="24"/>
                <w:szCs w:val="24"/>
              </w:rPr>
            </w:pPr>
          </w:p>
        </w:tc>
      </w:tr>
    </w:tbl>
    <w:p w:rsidR="00087ECB" w:rsidRPr="00087ECB" w:rsidRDefault="00087ECB" w:rsidP="00087ECB">
      <w:pPr>
        <w:spacing w:after="0"/>
        <w:rPr>
          <w:b/>
          <w:sz w:val="24"/>
          <w:szCs w:val="24"/>
        </w:rPr>
      </w:pPr>
      <w:r w:rsidRPr="00087ECB">
        <w:rPr>
          <w:b/>
          <w:sz w:val="24"/>
          <w:szCs w:val="24"/>
        </w:rPr>
        <w:t>Do the costs justify the benefits achieved?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7ECB" w:rsidRPr="00087ECB" w:rsidTr="00944654">
        <w:tc>
          <w:tcPr>
            <w:tcW w:w="10790" w:type="dxa"/>
            <w:shd w:val="clear" w:color="auto" w:fill="D9D9D9" w:themeFill="background1" w:themeFillShade="D9"/>
          </w:tcPr>
          <w:p w:rsidR="00087ECB" w:rsidRPr="00087ECB" w:rsidRDefault="00087ECB" w:rsidP="00163263">
            <w:pPr>
              <w:rPr>
                <w:b/>
                <w:sz w:val="24"/>
                <w:szCs w:val="24"/>
              </w:rPr>
            </w:pPr>
          </w:p>
          <w:p w:rsidR="00087ECB" w:rsidRPr="00087ECB" w:rsidRDefault="00087ECB" w:rsidP="00163263">
            <w:pPr>
              <w:rPr>
                <w:b/>
                <w:sz w:val="24"/>
                <w:szCs w:val="24"/>
              </w:rPr>
            </w:pPr>
          </w:p>
          <w:p w:rsidR="00087ECB" w:rsidRPr="00087ECB" w:rsidRDefault="00087ECB" w:rsidP="00163263">
            <w:pPr>
              <w:rPr>
                <w:b/>
                <w:sz w:val="24"/>
                <w:szCs w:val="24"/>
              </w:rPr>
            </w:pPr>
          </w:p>
        </w:tc>
      </w:tr>
    </w:tbl>
    <w:p w:rsidR="00087ECB" w:rsidRPr="00087ECB" w:rsidRDefault="00087ECB" w:rsidP="00087ECB">
      <w:pPr>
        <w:spacing w:after="0" w:line="240" w:lineRule="auto"/>
        <w:rPr>
          <w:b/>
          <w:sz w:val="24"/>
          <w:szCs w:val="24"/>
        </w:rPr>
      </w:pPr>
      <w:r w:rsidRPr="00087ECB">
        <w:rPr>
          <w:b/>
          <w:sz w:val="24"/>
          <w:szCs w:val="24"/>
        </w:rPr>
        <w:t xml:space="preserve">Are there less restrictive alternatives to accomplish the benefit?  </w:t>
      </w:r>
      <w:sdt>
        <w:sdtPr>
          <w:rPr>
            <w:b/>
            <w:sz w:val="24"/>
            <w:szCs w:val="24"/>
          </w:rPr>
          <w:id w:val="146824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087ECB">
        <w:rPr>
          <w:b/>
          <w:sz w:val="24"/>
          <w:szCs w:val="24"/>
        </w:rPr>
        <w:t xml:space="preserve"> YES  </w:t>
      </w:r>
      <w:sdt>
        <w:sdtPr>
          <w:rPr>
            <w:b/>
            <w:sz w:val="24"/>
            <w:szCs w:val="24"/>
          </w:rPr>
          <w:id w:val="36402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087ECB">
        <w:rPr>
          <w:b/>
          <w:sz w:val="24"/>
          <w:szCs w:val="24"/>
        </w:rPr>
        <w:t xml:space="preserve">  NO</w:t>
      </w:r>
    </w:p>
    <w:p w:rsidR="00087ECB" w:rsidRDefault="00087ECB" w:rsidP="00087ECB">
      <w:pPr>
        <w:spacing w:after="0" w:line="240" w:lineRule="auto"/>
        <w:rPr>
          <w:b/>
          <w:sz w:val="24"/>
          <w:szCs w:val="24"/>
        </w:rPr>
      </w:pPr>
      <w:r w:rsidRPr="00087ECB">
        <w:rPr>
          <w:b/>
          <w:sz w:val="24"/>
          <w:szCs w:val="24"/>
        </w:rPr>
        <w:t>If YES, please list alternative(s) and provide analysis of less restrictive alternatives from other states, if applicable. If NO,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4654" w:rsidTr="00944654">
        <w:tc>
          <w:tcPr>
            <w:tcW w:w="10790" w:type="dxa"/>
            <w:shd w:val="clear" w:color="auto" w:fill="D9D9D9" w:themeFill="background1" w:themeFillShade="D9"/>
          </w:tcPr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  <w:p w:rsidR="00944654" w:rsidRDefault="00944654">
            <w:pPr>
              <w:rPr>
                <w:b/>
                <w:sz w:val="24"/>
                <w:szCs w:val="24"/>
              </w:rPr>
            </w:pPr>
          </w:p>
        </w:tc>
      </w:tr>
    </w:tbl>
    <w:p w:rsidR="009007D5" w:rsidRPr="00087ECB" w:rsidRDefault="004F5C95" w:rsidP="00900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Does this chapter/rule(s) contain language that is obsolete, outdated, inconsistent, redundant, </w:t>
      </w:r>
      <w:r w:rsidR="00944654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un-necessary</w:t>
      </w:r>
      <w:r w:rsidR="00794670">
        <w:rPr>
          <w:b/>
          <w:sz w:val="24"/>
          <w:szCs w:val="24"/>
        </w:rPr>
        <w:t xml:space="preserve"> language</w:t>
      </w:r>
      <w:r>
        <w:rPr>
          <w:b/>
          <w:sz w:val="24"/>
          <w:szCs w:val="24"/>
        </w:rPr>
        <w:t>, including instances where rule language is duplicative of statutory language? [list chapter/rule number(s)</w:t>
      </w:r>
      <w:r w:rsidR="00944654">
        <w:rPr>
          <w:b/>
          <w:sz w:val="24"/>
          <w:szCs w:val="24"/>
        </w:rPr>
        <w:t xml:space="preserve"> that fall under any of the above categories</w:t>
      </w:r>
      <w:r>
        <w:rPr>
          <w:b/>
          <w:sz w:val="24"/>
          <w:szCs w:val="24"/>
        </w:rPr>
        <w:t>]</w:t>
      </w:r>
      <w:r w:rsidR="009007D5">
        <w:rPr>
          <w:b/>
          <w:sz w:val="24"/>
          <w:szCs w:val="24"/>
        </w:rPr>
        <w:t xml:space="preserve">     </w:t>
      </w:r>
    </w:p>
    <w:p w:rsidR="00087ECB" w:rsidRDefault="009007D5" w:rsidP="00BF3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b/>
          <w:sz w:val="24"/>
          <w:szCs w:val="24"/>
        </w:rPr>
      </w:pPr>
      <w:r w:rsidRPr="009007D5">
        <w:rPr>
          <w:b/>
          <w:i/>
          <w:sz w:val="24"/>
          <w:szCs w:val="24"/>
          <w:highlight w:val="yellow"/>
        </w:rPr>
        <w:t>PLEASE NOTE, THE BOXES BELOW WILL EXPAND AS YOU TYPE</w:t>
      </w:r>
    </w:p>
    <w:p w:rsidR="004F5C95" w:rsidRDefault="004F5C95" w:rsidP="00087EC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C95" w:rsidTr="004F5C95">
        <w:tc>
          <w:tcPr>
            <w:tcW w:w="10790" w:type="dxa"/>
            <w:shd w:val="clear" w:color="auto" w:fill="D9D9D9" w:themeFill="background1" w:themeFillShade="D9"/>
          </w:tcPr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9007D5" w:rsidRDefault="009007D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</w:tc>
      </w:tr>
    </w:tbl>
    <w:p w:rsidR="004F5C95" w:rsidRDefault="004F5C95" w:rsidP="0090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273215">
        <w:rPr>
          <w:b/>
          <w:sz w:val="24"/>
          <w:szCs w:val="24"/>
        </w:rPr>
        <w:t>ULES</w:t>
      </w:r>
      <w:r>
        <w:rPr>
          <w:b/>
          <w:sz w:val="24"/>
          <w:szCs w:val="24"/>
        </w:rPr>
        <w:t xml:space="preserve"> </w:t>
      </w:r>
      <w:r w:rsidR="00273215">
        <w:rPr>
          <w:b/>
          <w:sz w:val="24"/>
          <w:szCs w:val="24"/>
        </w:rPr>
        <w:t xml:space="preserve">PROPOSED FOR REPEAL </w:t>
      </w:r>
      <w:r>
        <w:rPr>
          <w:b/>
          <w:sz w:val="24"/>
          <w:szCs w:val="24"/>
        </w:rPr>
        <w:t>(</w:t>
      </w:r>
      <w:r w:rsidR="00273215">
        <w:rPr>
          <w:b/>
          <w:sz w:val="24"/>
          <w:szCs w:val="24"/>
        </w:rPr>
        <w:t>list rule number</w:t>
      </w:r>
      <w:r>
        <w:rPr>
          <w:b/>
          <w:sz w:val="24"/>
          <w:szCs w:val="24"/>
        </w:rPr>
        <w:t>[s]):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C95" w:rsidTr="004F5C95">
        <w:tc>
          <w:tcPr>
            <w:tcW w:w="10790" w:type="dxa"/>
            <w:shd w:val="clear" w:color="auto" w:fill="D9D9D9" w:themeFill="background1" w:themeFillShade="D9"/>
          </w:tcPr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</w:tc>
      </w:tr>
    </w:tbl>
    <w:p w:rsidR="00944654" w:rsidRDefault="009446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5C95" w:rsidRDefault="004F5C95" w:rsidP="00944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</w:t>
      </w:r>
      <w:r w:rsidR="00273215">
        <w:rPr>
          <w:b/>
          <w:sz w:val="24"/>
          <w:szCs w:val="24"/>
        </w:rPr>
        <w:t>RULES PROPOSED FOR RE-PROMULGATION*</w:t>
      </w:r>
      <w:r>
        <w:rPr>
          <w:b/>
          <w:sz w:val="24"/>
          <w:szCs w:val="24"/>
        </w:rPr>
        <w:t xml:space="preserve"> (list rule number[s]</w:t>
      </w:r>
      <w:r w:rsidR="00794670">
        <w:rPr>
          <w:b/>
          <w:sz w:val="24"/>
          <w:szCs w:val="24"/>
        </w:rPr>
        <w:t xml:space="preserve"> or include text if available</w:t>
      </w:r>
      <w:r>
        <w:rPr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C95" w:rsidTr="004F5C95">
        <w:tc>
          <w:tcPr>
            <w:tcW w:w="10790" w:type="dxa"/>
            <w:shd w:val="clear" w:color="auto" w:fill="D9D9D9" w:themeFill="background1" w:themeFillShade="D9"/>
          </w:tcPr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  <w:p w:rsidR="004F5C95" w:rsidRDefault="004F5C95" w:rsidP="00087ECB">
            <w:pPr>
              <w:rPr>
                <w:b/>
                <w:sz w:val="24"/>
                <w:szCs w:val="24"/>
              </w:rPr>
            </w:pPr>
          </w:p>
        </w:tc>
      </w:tr>
    </w:tbl>
    <w:p w:rsidR="004F5C95" w:rsidRPr="00273215" w:rsidRDefault="004F5C95" w:rsidP="0079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b/>
          <w:i/>
          <w:sz w:val="24"/>
          <w:szCs w:val="24"/>
        </w:rPr>
      </w:pPr>
      <w:r w:rsidRPr="00273215">
        <w:rPr>
          <w:b/>
          <w:i/>
          <w:sz w:val="24"/>
          <w:szCs w:val="24"/>
        </w:rPr>
        <w:t>*For rules being re-promulgated with changes, please attach a document with suggested changes, if available.</w:t>
      </w:r>
    </w:p>
    <w:p w:rsidR="004F5C95" w:rsidRDefault="004F5C95" w:rsidP="00087ECB">
      <w:pPr>
        <w:spacing w:after="0" w:line="240" w:lineRule="auto"/>
        <w:rPr>
          <w:b/>
          <w:sz w:val="24"/>
          <w:szCs w:val="24"/>
        </w:rPr>
      </w:pPr>
    </w:p>
    <w:p w:rsidR="004F5C95" w:rsidRDefault="004F5C95" w:rsidP="004F5C9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4F5C95" w:rsidTr="004F5C95">
        <w:tc>
          <w:tcPr>
            <w:tcW w:w="8815" w:type="dxa"/>
          </w:tcPr>
          <w:p w:rsidR="004F5C95" w:rsidRDefault="004F5C95" w:rsidP="004F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rules repealed: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4F5C95" w:rsidRDefault="004F5C95" w:rsidP="004F5C95">
            <w:pPr>
              <w:rPr>
                <w:b/>
                <w:sz w:val="24"/>
                <w:szCs w:val="24"/>
              </w:rPr>
            </w:pPr>
          </w:p>
        </w:tc>
      </w:tr>
      <w:tr w:rsidR="004F5C95" w:rsidTr="004F5C95">
        <w:tc>
          <w:tcPr>
            <w:tcW w:w="8815" w:type="dxa"/>
          </w:tcPr>
          <w:p w:rsidR="004F5C95" w:rsidRDefault="004F5C95" w:rsidP="004F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word count reduction after repeal and/or re-promulgation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4F5C95" w:rsidRDefault="004F5C95" w:rsidP="004F5C95">
            <w:pPr>
              <w:rPr>
                <w:b/>
                <w:sz w:val="24"/>
                <w:szCs w:val="24"/>
              </w:rPr>
            </w:pPr>
          </w:p>
        </w:tc>
      </w:tr>
      <w:tr w:rsidR="004F5C95" w:rsidTr="004F5C95">
        <w:tc>
          <w:tcPr>
            <w:tcW w:w="8815" w:type="dxa"/>
          </w:tcPr>
          <w:p w:rsidR="004F5C95" w:rsidRDefault="004F5C95" w:rsidP="004F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number of restrictive terms eliminated after repeal and/or re-promulgation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4F5C95" w:rsidRDefault="004F5C95" w:rsidP="004F5C95">
            <w:pPr>
              <w:rPr>
                <w:b/>
                <w:sz w:val="24"/>
                <w:szCs w:val="24"/>
              </w:rPr>
            </w:pPr>
          </w:p>
        </w:tc>
      </w:tr>
    </w:tbl>
    <w:p w:rsidR="004F5C95" w:rsidRDefault="004F5C95" w:rsidP="004F5C95">
      <w:pPr>
        <w:spacing w:after="0" w:line="240" w:lineRule="auto"/>
        <w:rPr>
          <w:b/>
          <w:sz w:val="24"/>
          <w:szCs w:val="24"/>
        </w:rPr>
      </w:pPr>
    </w:p>
    <w:p w:rsidR="004F5C95" w:rsidRDefault="00273215" w:rsidP="00944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THERE ANY RULES YOU WOULD RECOMMEND BE CODIFIED IN STATUTE</w:t>
      </w:r>
      <w:r w:rsidR="004F5C95">
        <w:rPr>
          <w:b/>
          <w:sz w:val="24"/>
          <w:szCs w:val="24"/>
        </w:rPr>
        <w:t>?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4F5C95" w:rsidTr="004F5C95">
        <w:tc>
          <w:tcPr>
            <w:tcW w:w="10790" w:type="dxa"/>
            <w:shd w:val="clear" w:color="auto" w:fill="D9D9D9" w:themeFill="background1" w:themeFillShade="D9"/>
          </w:tcPr>
          <w:p w:rsidR="004F5C95" w:rsidRDefault="004F5C95" w:rsidP="004F5C95">
            <w:pPr>
              <w:rPr>
                <w:b/>
                <w:sz w:val="24"/>
                <w:szCs w:val="24"/>
              </w:rPr>
            </w:pPr>
          </w:p>
          <w:p w:rsidR="004F5C95" w:rsidRDefault="004F5C95" w:rsidP="004F5C95">
            <w:pPr>
              <w:rPr>
                <w:b/>
                <w:sz w:val="24"/>
                <w:szCs w:val="24"/>
              </w:rPr>
            </w:pPr>
          </w:p>
          <w:p w:rsidR="004F5C95" w:rsidRDefault="004F5C95" w:rsidP="004F5C95">
            <w:pPr>
              <w:rPr>
                <w:b/>
                <w:sz w:val="24"/>
                <w:szCs w:val="24"/>
              </w:rPr>
            </w:pPr>
          </w:p>
          <w:p w:rsidR="004F5C95" w:rsidRDefault="004F5C95" w:rsidP="004F5C95">
            <w:pPr>
              <w:rPr>
                <w:b/>
                <w:sz w:val="24"/>
                <w:szCs w:val="24"/>
              </w:rPr>
            </w:pPr>
          </w:p>
          <w:p w:rsidR="004F5C95" w:rsidRDefault="004F5C95" w:rsidP="004F5C95">
            <w:pPr>
              <w:rPr>
                <w:b/>
                <w:sz w:val="24"/>
                <w:szCs w:val="24"/>
              </w:rPr>
            </w:pPr>
          </w:p>
        </w:tc>
      </w:tr>
    </w:tbl>
    <w:p w:rsidR="004F5C95" w:rsidRPr="00087ECB" w:rsidRDefault="004F5C95" w:rsidP="009007D5">
      <w:pPr>
        <w:spacing w:after="0" w:line="240" w:lineRule="auto"/>
        <w:rPr>
          <w:b/>
          <w:sz w:val="24"/>
          <w:szCs w:val="24"/>
        </w:rPr>
      </w:pPr>
    </w:p>
    <w:sectPr w:rsidR="004F5C95" w:rsidRPr="00087ECB" w:rsidSect="0016326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54" w:rsidRDefault="00944654" w:rsidP="00944654">
      <w:pPr>
        <w:spacing w:after="0" w:line="240" w:lineRule="auto"/>
      </w:pPr>
      <w:r>
        <w:separator/>
      </w:r>
    </w:p>
  </w:endnote>
  <w:endnote w:type="continuationSeparator" w:id="0">
    <w:p w:rsidR="00944654" w:rsidRDefault="00944654" w:rsidP="0094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77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654" w:rsidRDefault="009446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654" w:rsidRDefault="0094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54" w:rsidRDefault="00944654" w:rsidP="00944654">
      <w:pPr>
        <w:spacing w:after="0" w:line="240" w:lineRule="auto"/>
      </w:pPr>
      <w:r>
        <w:separator/>
      </w:r>
    </w:p>
  </w:footnote>
  <w:footnote w:type="continuationSeparator" w:id="0">
    <w:p w:rsidR="00944654" w:rsidRDefault="00944654" w:rsidP="0094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63"/>
    <w:rsid w:val="00087ECB"/>
    <w:rsid w:val="00163263"/>
    <w:rsid w:val="00273215"/>
    <w:rsid w:val="003C0F94"/>
    <w:rsid w:val="004F5C95"/>
    <w:rsid w:val="00516F92"/>
    <w:rsid w:val="005D10FD"/>
    <w:rsid w:val="006B3C3A"/>
    <w:rsid w:val="00794670"/>
    <w:rsid w:val="009007D5"/>
    <w:rsid w:val="00944654"/>
    <w:rsid w:val="00B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B1D6"/>
  <w15:chartTrackingRefBased/>
  <w15:docId w15:val="{F25BDC4C-DC16-4B82-8A57-3486B6A5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7E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54"/>
  </w:style>
  <w:style w:type="paragraph" w:styleId="Footer">
    <w:name w:val="footer"/>
    <w:basedOn w:val="Normal"/>
    <w:link w:val="FooterChar"/>
    <w:uiPriority w:val="99"/>
    <w:unhideWhenUsed/>
    <w:rsid w:val="0094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Tammy [IDOM]</dc:creator>
  <cp:keywords/>
  <dc:description/>
  <cp:lastModifiedBy>Winters, Tammy [IDOM]</cp:lastModifiedBy>
  <cp:revision>4</cp:revision>
  <dcterms:created xsi:type="dcterms:W3CDTF">2023-02-23T22:40:00Z</dcterms:created>
  <dcterms:modified xsi:type="dcterms:W3CDTF">2023-02-24T17:56:00Z</dcterms:modified>
</cp:coreProperties>
</file>